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right"/>
        <w:outlineLvl w:val="0"/>
      </w:pPr>
      <w:r>
        <w:t>Приложение N 1</w:t>
      </w:r>
    </w:p>
    <w:p w:rsidR="00230EBA" w:rsidRDefault="00230EBA">
      <w:pPr>
        <w:pStyle w:val="ConsPlusNormal"/>
        <w:jc w:val="right"/>
      </w:pPr>
      <w:r>
        <w:t>к приказу Министерства</w:t>
      </w:r>
    </w:p>
    <w:p w:rsidR="00230EBA" w:rsidRDefault="00230EBA">
      <w:pPr>
        <w:pStyle w:val="ConsPlusNormal"/>
        <w:jc w:val="right"/>
      </w:pPr>
      <w:r>
        <w:t>здравоохранения</w:t>
      </w:r>
    </w:p>
    <w:p w:rsidR="00230EBA" w:rsidRDefault="00230EBA">
      <w:pPr>
        <w:pStyle w:val="ConsPlusNormal"/>
        <w:jc w:val="right"/>
      </w:pPr>
      <w:r>
        <w:t>Российской Федерации</w:t>
      </w:r>
    </w:p>
    <w:p w:rsidR="00230EBA" w:rsidRDefault="00230EBA">
      <w:pPr>
        <w:pStyle w:val="ConsPlusNormal"/>
        <w:jc w:val="right"/>
      </w:pPr>
      <w:r>
        <w:t>от 13 июля 2018 г. N 442</w:t>
      </w:r>
    </w:p>
    <w:p w:rsidR="00230EBA" w:rsidRDefault="00230EBA">
      <w:pPr>
        <w:pStyle w:val="ConsPlusNormal"/>
        <w:spacing w:after="1"/>
      </w:pP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right"/>
      </w:pPr>
      <w:r>
        <w:t>Форма</w:t>
      </w: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center"/>
      </w:pPr>
      <w:bookmarkStart w:id="0" w:name="P38"/>
      <w:bookmarkEnd w:id="0"/>
      <w:r>
        <w:t>Анкета</w:t>
      </w:r>
    </w:p>
    <w:p w:rsidR="00230EBA" w:rsidRDefault="00230EBA">
      <w:pPr>
        <w:pStyle w:val="ConsPlusNormal"/>
        <w:jc w:val="center"/>
      </w:pPr>
      <w:r>
        <w:t>для оценки качества условий оказания услуг медицинскими</w:t>
      </w:r>
    </w:p>
    <w:p w:rsidR="00230EBA" w:rsidRDefault="00230EBA">
      <w:pPr>
        <w:pStyle w:val="ConsPlusNormal"/>
        <w:jc w:val="center"/>
      </w:pPr>
      <w:r>
        <w:t>организациями в амбулаторных условиях</w:t>
      </w: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ind w:firstLine="540"/>
        <w:jc w:val="both"/>
      </w:pPr>
      <w:r>
        <w:t>1. Вы обратились в медицинскую организацию?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 врачу-терапевту участковому (перейти к </w:t>
      </w:r>
      <w:hyperlink w:anchor="P48">
        <w:r>
          <w:rPr>
            <w:color w:val="0000FF"/>
          </w:rPr>
          <w:t>вопросам 2</w:t>
        </w:r>
      </w:hyperlink>
      <w:r>
        <w:t xml:space="preserve"> - 3)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 врачу-педиатру участковому (перейти к </w:t>
      </w:r>
      <w:hyperlink w:anchor="P48">
        <w:r>
          <w:rPr>
            <w:color w:val="0000FF"/>
          </w:rPr>
          <w:t>вопросам 2</w:t>
        </w:r>
      </w:hyperlink>
      <w:r>
        <w:t xml:space="preserve"> - 3)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 врачу общей практики (семейному врачу) (перейти к </w:t>
      </w:r>
      <w:hyperlink w:anchor="P48">
        <w:r>
          <w:rPr>
            <w:color w:val="0000FF"/>
          </w:rPr>
          <w:t>вопросам 2</w:t>
        </w:r>
      </w:hyperlink>
      <w:r>
        <w:t xml:space="preserve"> - 3)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 врачу-специалисту (кардиолог, невролог, офтальмолог, стоматолог, хирург, эндокринолог, другие) (перейти к </w:t>
      </w:r>
      <w:hyperlink w:anchor="P74">
        <w:r>
          <w:rPr>
            <w:color w:val="0000FF"/>
          </w:rPr>
          <w:t>вопросам 2а</w:t>
        </w:r>
      </w:hyperlink>
      <w:r>
        <w:t xml:space="preserve"> - 3а)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(диспансеризация, медицинский осмотр, др.) (перейти к </w:t>
      </w:r>
      <w:hyperlink w:anchor="P74">
        <w:r>
          <w:rPr>
            <w:color w:val="0000FF"/>
          </w:rPr>
          <w:t>вопросам 2а</w:t>
        </w:r>
      </w:hyperlink>
      <w:r>
        <w:t xml:space="preserve"> - 3а)</w:t>
      </w:r>
    </w:p>
    <w:p w:rsidR="00230EBA" w:rsidRDefault="00230EBA" w:rsidP="006922E1">
      <w:pPr>
        <w:pStyle w:val="ConsPlusNormal"/>
        <w:ind w:firstLine="540"/>
        <w:jc w:val="both"/>
      </w:pPr>
      <w:bookmarkStart w:id="1" w:name="P48"/>
      <w:bookmarkEnd w:id="1"/>
      <w:r>
        <w:t>2. Время ожидания приема врача, к которому Вы записались (вызвали на дом), с момента записи на прием составило?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24 часа и более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12 часов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8 часов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6 часов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 часа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менее 1 часа</w:t>
      </w:r>
    </w:p>
    <w:p w:rsidR="00230EBA" w:rsidRDefault="00230EBA" w:rsidP="006922E1">
      <w:pPr>
        <w:pStyle w:val="ConsPlusNormal"/>
        <w:ind w:firstLine="540"/>
        <w:jc w:val="both"/>
      </w:pPr>
      <w:r>
        <w:t>3.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58">
        <w:r>
          <w:rPr>
            <w:color w:val="0000FF"/>
          </w:rPr>
          <w:t>вопросу 3.1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</w:t>
      </w:r>
      <w:hyperlink w:anchor="P67">
        <w:r>
          <w:rPr>
            <w:color w:val="0000FF"/>
          </w:rPr>
          <w:t>вопросу 3.2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bookmarkStart w:id="2" w:name="P58"/>
      <w:bookmarkEnd w:id="2"/>
      <w:r>
        <w:t>3.1. Вы записались на прием к врачу (вызвали врача на дом)?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телефону медицинской организации (перейти к </w:t>
      </w:r>
      <w:hyperlink w:anchor="P64">
        <w:r>
          <w:rPr>
            <w:color w:val="0000FF"/>
          </w:rPr>
          <w:t>вопросу 3.1.1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телефону Единого кол-центра (перейти к </w:t>
      </w:r>
      <w:hyperlink w:anchor="P64">
        <w:r>
          <w:rPr>
            <w:color w:val="0000FF"/>
          </w:rPr>
          <w:t>вопросу 3.1.1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обращении в регистратуру (перейти к </w:t>
      </w:r>
      <w:hyperlink w:anchor="P64">
        <w:r>
          <w:rPr>
            <w:color w:val="0000FF"/>
          </w:rPr>
          <w:t>вопросу 3.1.1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официальный сайт медицинской организации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Единый портал государственных услуг (www.gosuslugi.ru)</w:t>
      </w:r>
    </w:p>
    <w:p w:rsidR="00230EBA" w:rsidRDefault="00230EBA" w:rsidP="006922E1">
      <w:pPr>
        <w:pStyle w:val="ConsPlusNormal"/>
        <w:ind w:firstLine="540"/>
        <w:jc w:val="both"/>
      </w:pPr>
      <w:bookmarkStart w:id="3" w:name="P64"/>
      <w:bookmarkEnd w:id="3"/>
      <w:r>
        <w:t>3.1.1. Вы удовлетворены отношением работников медицинской организации (доброжелательность, вежливость) к которым Вы обращались?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bookmarkStart w:id="4" w:name="P67"/>
      <w:bookmarkEnd w:id="4"/>
      <w:r>
        <w:t>3.2. По какой причине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дозвонился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было талонов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было технической возможности записаться в электронном виде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другое</w:t>
      </w:r>
    </w:p>
    <w:p w:rsidR="00230EBA" w:rsidRDefault="00230EBA" w:rsidP="00230EBA">
      <w:pPr>
        <w:pStyle w:val="ConsPlusNormal"/>
        <w:spacing w:before="280"/>
        <w:ind w:firstLine="540"/>
        <w:jc w:val="both"/>
      </w:pPr>
      <w:bookmarkStart w:id="5" w:name="P74"/>
      <w:bookmarkEnd w:id="5"/>
      <w:r>
        <w:lastRenderedPageBreak/>
        <w:t>2а. Время ожидания приема врача, к которому Вы записались, с момента записи на прием составило?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14 календарных дней и более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13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12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10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7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менее 7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t>3а.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84">
        <w:r>
          <w:rPr>
            <w:color w:val="0000FF"/>
          </w:rPr>
          <w:t>вопросу 3.1а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</w:t>
      </w:r>
      <w:hyperlink w:anchor="P93">
        <w:r>
          <w:rPr>
            <w:color w:val="0000FF"/>
          </w:rPr>
          <w:t>вопросу 3.2а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bookmarkStart w:id="6" w:name="P84"/>
      <w:bookmarkEnd w:id="6"/>
      <w:r>
        <w:t>3.1а. Вы записались на прием к врачу?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телефону медицинской организации (перейти к </w:t>
      </w:r>
      <w:hyperlink w:anchor="P90">
        <w:r>
          <w:rPr>
            <w:color w:val="0000FF"/>
          </w:rPr>
          <w:t>вопросу 3.1.1а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телефону Единого кол-центра (перейти к </w:t>
      </w:r>
      <w:hyperlink w:anchor="P90">
        <w:r>
          <w:rPr>
            <w:color w:val="0000FF"/>
          </w:rPr>
          <w:t>вопросу 3.1.1а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обращении в регистратуру (перейти к </w:t>
      </w:r>
      <w:hyperlink w:anchor="P90">
        <w:r>
          <w:rPr>
            <w:color w:val="0000FF"/>
          </w:rPr>
          <w:t>вопросу 3.1.1а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лечащим врачом на приеме при посещении (перейти к </w:t>
      </w:r>
      <w:hyperlink w:anchor="P90">
        <w:r>
          <w:rPr>
            <w:color w:val="0000FF"/>
          </w:rPr>
          <w:t>вопросу 3.1.1а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официальный сайт медицинской организации</w:t>
      </w:r>
    </w:p>
    <w:p w:rsidR="00230EBA" w:rsidRDefault="00230EBA" w:rsidP="006922E1">
      <w:pPr>
        <w:pStyle w:val="ConsPlusNormal"/>
        <w:ind w:firstLine="540"/>
        <w:jc w:val="both"/>
      </w:pPr>
      <w:bookmarkStart w:id="7" w:name="P90"/>
      <w:bookmarkEnd w:id="7"/>
      <w: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bookmarkStart w:id="8" w:name="P93"/>
      <w:bookmarkEnd w:id="8"/>
      <w:r>
        <w:t>3.2а. По какой причине?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дозвонился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было талонов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было технической возможности записаться в электронном виде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другое</w:t>
      </w:r>
    </w:p>
    <w:p w:rsidR="00230EBA" w:rsidRDefault="00230EBA" w:rsidP="006922E1">
      <w:pPr>
        <w:pStyle w:val="ConsPlusNormal"/>
        <w:ind w:firstLine="540"/>
        <w:jc w:val="both"/>
      </w:pPr>
      <w:r>
        <w:t>4. Врач принял Вас в установленное по записи время?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5. Вы удовлетворены отношением врача к Вам (доброжелательность, вежливость)?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6.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107">
        <w:r>
          <w:rPr>
            <w:color w:val="0000FF"/>
          </w:rPr>
          <w:t>вопросу 6.1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bookmarkStart w:id="9" w:name="P107"/>
      <w:bookmarkEnd w:id="9"/>
      <w:r>
        <w:t>6.1.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113">
        <w:r>
          <w:rPr>
            <w:color w:val="0000FF"/>
          </w:rPr>
          <w:t>вопросу 7.1</w:t>
        </w:r>
      </w:hyperlink>
      <w:r>
        <w:t>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bookmarkStart w:id="10" w:name="P113"/>
      <w:bookmarkEnd w:id="10"/>
      <w:r>
        <w:t>7.1.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230EBA" w:rsidRDefault="00230EBA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193040" cy="19304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8. Вы удовлетворены комфортностью условий предоставления услуг в медицинской организации?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8.1)</w:t>
      </w:r>
    </w:p>
    <w:p w:rsidR="00230EBA" w:rsidRDefault="00230EBA" w:rsidP="006922E1">
      <w:pPr>
        <w:pStyle w:val="ConsPlusNormal"/>
        <w:ind w:firstLine="540"/>
        <w:jc w:val="both"/>
      </w:pPr>
      <w:r>
        <w:t>8.1. Что именно Вас не удовлетворяет?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свободных мест ожидания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наличие очередей в регистратуру, у кабинетов медицинских работников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состояние гардероба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питьевой воды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санитарно-гигиенических помещений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состояние санитарно-гигиенических помещений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санитарное состояние помещений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отсутствие мест для детских колясок (для медицинских организаций, оказывающих помощь детскому населению)</w:t>
      </w:r>
    </w:p>
    <w:p w:rsidR="00230EBA" w:rsidRDefault="00230EBA">
      <w:pPr>
        <w:pStyle w:val="ConsPlusNormal"/>
        <w:spacing w:before="220"/>
        <w:ind w:firstLine="540"/>
        <w:jc w:val="both"/>
      </w:pPr>
      <w:r>
        <w:t>9. Имеете ли Вы установленную группу ограничения трудоспособности?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</w:t>
      </w:r>
      <w:hyperlink w:anchor="P131">
        <w:r>
          <w:rPr>
            <w:color w:val="0000FF"/>
          </w:rPr>
          <w:t>вопросам 9.1</w:t>
        </w:r>
      </w:hyperlink>
      <w:r>
        <w:t xml:space="preserve"> - 9.3)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bookmarkStart w:id="11" w:name="P131"/>
      <w:bookmarkEnd w:id="11"/>
      <w:r>
        <w:t>9.1. Какую группу ограничения трудоспособности Вы имеете?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группа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II группа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III группа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ребенок-инвалид</w:t>
      </w:r>
    </w:p>
    <w:p w:rsidR="00230EBA" w:rsidRDefault="00230EBA" w:rsidP="006922E1">
      <w:pPr>
        <w:pStyle w:val="ConsPlusNormal"/>
        <w:ind w:firstLine="540"/>
        <w:jc w:val="both"/>
      </w:pPr>
      <w:r>
        <w:t>9.2. В медицинской организации обеспечены условия доступности для лиц с ограниченными возможностями?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9.2.1)</w:t>
      </w:r>
    </w:p>
    <w:p w:rsidR="00230EBA" w:rsidRDefault="00230EBA" w:rsidP="006922E1">
      <w:pPr>
        <w:pStyle w:val="ConsPlusNormal"/>
        <w:ind w:firstLine="540"/>
        <w:jc w:val="both"/>
      </w:pPr>
      <w:r>
        <w:t>9.2.1. Пожалуйста, укажите, что (кто) именно отсутствует: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выделенные места стоянки для автотранспортных средств инвалидов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пандусы, подъемные платформы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адаптированные лифты, поручни, расширенные дверные проемы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сменные кресла-коляски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дублирование для инвалидов по слуху и зрению звуковой и зрительной информации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дублирование информации шрифтом Брайля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специально оборудованные санитарно-гигиенические помещения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сопровождающие работники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возможность оказания медицинской помощи инвалидам на дому</w:t>
      </w:r>
    </w:p>
    <w:p w:rsidR="00230EBA" w:rsidRDefault="00230EBA" w:rsidP="006922E1">
      <w:pPr>
        <w:pStyle w:val="ConsPlusNormal"/>
        <w:ind w:firstLine="540"/>
        <w:jc w:val="both"/>
      </w:pPr>
      <w:r>
        <w:t>9.3. Удовлетворены ли Вы доступностью услуг для инвалидов в медицинской организации?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10. При обращении в медицинскую организацию Вам назначались диагностические исследования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вопросу 10.1)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(перейти к вопросу 11)</w:t>
      </w:r>
    </w:p>
    <w:p w:rsidR="00230EBA" w:rsidRDefault="00230EBA" w:rsidP="006922E1">
      <w:pPr>
        <w:pStyle w:val="ConsPlusNormal"/>
        <w:ind w:firstLine="540"/>
        <w:jc w:val="both"/>
      </w:pPr>
      <w:r>
        <w:lastRenderedPageBreak/>
        <w:t>10.1. Вы ожидали проведения исследования: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14 календарных дней и более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13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12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10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7 календарных дней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менее 7 календарных дней</w:t>
      </w:r>
    </w:p>
    <w:p w:rsidR="00E84030" w:rsidRDefault="00E84030" w:rsidP="006922E1">
      <w:pPr>
        <w:pStyle w:val="ConsPlusNormal"/>
        <w:ind w:firstLine="540"/>
        <w:jc w:val="both"/>
      </w:pPr>
    </w:p>
    <w:p w:rsidR="00230EBA" w:rsidRDefault="00230EBA" w:rsidP="006922E1">
      <w:pPr>
        <w:pStyle w:val="ConsPlusNormal"/>
        <w:ind w:firstLine="540"/>
        <w:jc w:val="both"/>
      </w:pPr>
      <w:r>
        <w:t>10.2. Исследование выполнено во время, установленное по записи?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9390" cy="199390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11. Рекомендовали бы Вы данную медицинскую организацию для оказания медицинской помощи?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13. В целом Вы удовлетворены условиями оказания услуг в данной медицинской организации?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 w:rsidP="006922E1">
      <w:pPr>
        <w:pStyle w:val="ConsPlusNormal"/>
        <w:ind w:firstLine="540"/>
        <w:jc w:val="both"/>
      </w:pPr>
      <w: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(опрос завершен)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 (перейти к вопросу 14.1)</w:t>
      </w:r>
    </w:p>
    <w:p w:rsidR="00230EBA" w:rsidRDefault="00230EBA" w:rsidP="006922E1">
      <w:pPr>
        <w:pStyle w:val="ConsPlusNormal"/>
        <w:ind w:firstLine="540"/>
        <w:jc w:val="both"/>
      </w:pPr>
      <w: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30EBA" w:rsidRDefault="00230EBA" w:rsidP="006922E1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193040" cy="193040"/>
            <wp:effectExtent l="0" t="0" r="0" b="0"/>
            <wp:docPr id="1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30EBA" w:rsidRDefault="00230EBA">
      <w:pPr>
        <w:pStyle w:val="ConsPlusNormal"/>
        <w:jc w:val="both"/>
      </w:pPr>
      <w:bookmarkStart w:id="12" w:name="_GoBack"/>
      <w:bookmarkEnd w:id="12"/>
    </w:p>
    <w:p w:rsidR="00230EBA" w:rsidRDefault="00230EBA">
      <w:pPr>
        <w:pStyle w:val="ConsPlusNormal"/>
        <w:jc w:val="center"/>
      </w:pPr>
      <w:r>
        <w:t>Мы благодарим Вас за участие!</w:t>
      </w: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напишите: (не более 150 знаков)</w:t>
      </w:r>
    </w:p>
    <w:p w:rsidR="00230EBA" w:rsidRDefault="00230E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30EB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A" w:rsidRDefault="00230EBA">
            <w:pPr>
              <w:pStyle w:val="ConsPlusNormal"/>
            </w:pPr>
          </w:p>
        </w:tc>
      </w:tr>
    </w:tbl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p w:rsidR="00230EBA" w:rsidRDefault="00230EBA">
      <w:pPr>
        <w:pStyle w:val="ConsPlusNormal"/>
        <w:jc w:val="both"/>
      </w:pPr>
    </w:p>
    <w:sectPr w:rsidR="00230EBA" w:rsidSect="000F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09" w:rsidRDefault="00324A09" w:rsidP="00C41711">
      <w:pPr>
        <w:spacing w:after="0" w:line="240" w:lineRule="auto"/>
      </w:pPr>
      <w:r>
        <w:separator/>
      </w:r>
    </w:p>
  </w:endnote>
  <w:endnote w:type="continuationSeparator" w:id="0">
    <w:p w:rsidR="00324A09" w:rsidRDefault="00324A09" w:rsidP="00C4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09" w:rsidRDefault="00324A09" w:rsidP="00C41711">
      <w:pPr>
        <w:spacing w:after="0" w:line="240" w:lineRule="auto"/>
      </w:pPr>
      <w:r>
        <w:separator/>
      </w:r>
    </w:p>
  </w:footnote>
  <w:footnote w:type="continuationSeparator" w:id="0">
    <w:p w:rsidR="00324A09" w:rsidRDefault="00324A09" w:rsidP="00C41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BA"/>
    <w:rsid w:val="00147C36"/>
    <w:rsid w:val="00230EBA"/>
    <w:rsid w:val="00324A09"/>
    <w:rsid w:val="00334D03"/>
    <w:rsid w:val="006922E1"/>
    <w:rsid w:val="00A22D48"/>
    <w:rsid w:val="00B260D5"/>
    <w:rsid w:val="00C41711"/>
    <w:rsid w:val="00E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B6ED-2C47-47B6-AE6F-508A044B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0E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0E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711"/>
  </w:style>
  <w:style w:type="paragraph" w:styleId="a5">
    <w:name w:val="footer"/>
    <w:basedOn w:val="a"/>
    <w:link w:val="a6"/>
    <w:uiPriority w:val="99"/>
    <w:unhideWhenUsed/>
    <w:rsid w:val="00C4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711"/>
  </w:style>
  <w:style w:type="paragraph" w:styleId="a7">
    <w:name w:val="Balloon Text"/>
    <w:basedOn w:val="a"/>
    <w:link w:val="a8"/>
    <w:uiPriority w:val="99"/>
    <w:semiHidden/>
    <w:unhideWhenUsed/>
    <w:rsid w:val="00E8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6</cp:revision>
  <cp:lastPrinted>2023-05-02T13:34:00Z</cp:lastPrinted>
  <dcterms:created xsi:type="dcterms:W3CDTF">2023-05-02T13:28:00Z</dcterms:created>
  <dcterms:modified xsi:type="dcterms:W3CDTF">2023-05-02T13:47:00Z</dcterms:modified>
</cp:coreProperties>
</file>